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AA77" w14:textId="65B47C5D" w:rsidR="003C3FD4" w:rsidRPr="00BA5696" w:rsidRDefault="00D41463" w:rsidP="00BA5696">
      <w:pPr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BA5696">
        <w:rPr>
          <w:rFonts w:ascii="Arial" w:hAnsi="Arial" w:cs="Arial"/>
          <w:b/>
          <w:bCs/>
          <w:sz w:val="24"/>
          <w:u w:val="single"/>
        </w:rPr>
        <w:t xml:space="preserve">SURAT </w:t>
      </w:r>
      <w:r w:rsidR="00DA2747">
        <w:rPr>
          <w:rFonts w:ascii="Arial" w:hAnsi="Arial" w:cs="Arial"/>
          <w:b/>
          <w:bCs/>
          <w:sz w:val="24"/>
          <w:u w:val="single"/>
        </w:rPr>
        <w:t>TUGAS</w:t>
      </w:r>
    </w:p>
    <w:p w14:paraId="7FCE6620" w14:textId="5D68E208" w:rsidR="003C3FD4" w:rsidRPr="00BD2BF1" w:rsidRDefault="00D41463" w:rsidP="00925249">
      <w:pPr>
        <w:spacing w:line="276" w:lineRule="auto"/>
        <w:jc w:val="center"/>
        <w:rPr>
          <w:rFonts w:ascii="Arial" w:hAnsi="Arial" w:cs="Arial"/>
          <w:sz w:val="24"/>
        </w:rPr>
      </w:pPr>
      <w:proofErr w:type="spellStart"/>
      <w:r w:rsidRPr="00BD2BF1">
        <w:rPr>
          <w:rFonts w:ascii="Arial" w:hAnsi="Arial" w:cs="Arial"/>
          <w:sz w:val="24"/>
        </w:rPr>
        <w:t>Nomor</w:t>
      </w:r>
      <w:proofErr w:type="spellEnd"/>
      <w:r w:rsidRPr="00BD2BF1">
        <w:rPr>
          <w:rFonts w:ascii="Arial" w:hAnsi="Arial" w:cs="Arial"/>
          <w:sz w:val="24"/>
        </w:rPr>
        <w:t>:</w:t>
      </w:r>
    </w:p>
    <w:p w14:paraId="4B744CF2" w14:textId="77777777" w:rsidR="00DA2747" w:rsidRDefault="00DA2747" w:rsidP="00DA274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4F976E6" w14:textId="77777777" w:rsidR="00DA2747" w:rsidRDefault="00DA2747" w:rsidP="00DA2747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</w:p>
    <w:p w14:paraId="0EB0FE72" w14:textId="7FD1F6E4" w:rsidR="00DA2747" w:rsidRPr="00315A4F" w:rsidRDefault="00DA2747" w:rsidP="007A6794">
      <w:pPr>
        <w:pStyle w:val="NormalWeb"/>
        <w:spacing w:beforeAutospacing="0" w:afterAutospacing="0" w:line="288" w:lineRule="auto"/>
        <w:jc w:val="both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Dalam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rangka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meningkatkan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layanan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informasi</w:t>
      </w:r>
      <w:proofErr w:type="spellEnd"/>
      <w:r w:rsidRPr="00315A4F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publik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melalui</w:t>
      </w:r>
      <w:proofErr w:type="spellEnd"/>
      <w:r w:rsidRPr="00315A4F">
        <w:rPr>
          <w:rFonts w:ascii="Arial" w:hAnsi="Arial" w:cs="Arial"/>
        </w:rPr>
        <w:t xml:space="preserve"> internet,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75D22ABD" w14:textId="77777777" w:rsidR="00DA2747" w:rsidRDefault="00DA2747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</w:p>
    <w:p w14:paraId="5B23C192" w14:textId="4677C26B" w:rsidR="00DA2747" w:rsidRDefault="00D41463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  <w:t>:</w:t>
      </w:r>
      <w:r w:rsidR="00DA2747">
        <w:rPr>
          <w:rFonts w:ascii="Arial" w:hAnsi="Arial" w:cs="Arial"/>
        </w:rPr>
        <w:tab/>
        <w:t xml:space="preserve">Nama </w:t>
      </w:r>
      <w:proofErr w:type="spellStart"/>
      <w:r w:rsidR="00DA2747">
        <w:rPr>
          <w:rFonts w:ascii="Arial" w:hAnsi="Arial" w:cs="Arial"/>
        </w:rPr>
        <w:t>Kepala</w:t>
      </w:r>
      <w:proofErr w:type="spellEnd"/>
      <w:r w:rsidR="00DA2747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Desa</w:t>
      </w:r>
      <w:proofErr w:type="spellEnd"/>
    </w:p>
    <w:p w14:paraId="6AAB39F8" w14:textId="4D8877F8" w:rsidR="003C3FD4" w:rsidRPr="00BD2BF1" w:rsidRDefault="00DA2747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D41463" w:rsidRPr="00BD2BF1">
        <w:rPr>
          <w:rFonts w:ascii="Arial" w:hAnsi="Arial" w:cs="Arial"/>
        </w:rPr>
        <w:br/>
      </w:r>
      <w:proofErr w:type="spellStart"/>
      <w:r w:rsidR="00D41463" w:rsidRPr="00BD2BF1">
        <w:rPr>
          <w:rFonts w:ascii="Arial" w:hAnsi="Arial" w:cs="Arial"/>
        </w:rPr>
        <w:t>Jabatan</w:t>
      </w:r>
      <w:proofErr w:type="spellEnd"/>
      <w:r w:rsidR="00D41463" w:rsidRPr="00BD2BF1">
        <w:rPr>
          <w:rFonts w:ascii="Arial" w:hAnsi="Arial" w:cs="Arial"/>
        </w:rPr>
        <w:t xml:space="preserve"> </w:t>
      </w:r>
      <w:r w:rsidR="00D41463" w:rsidRPr="00BD2BF1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 xml:space="preserve"> [Nama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  <w:r w:rsidR="00D41463" w:rsidRPr="00BD2BF1">
        <w:rPr>
          <w:rFonts w:ascii="Arial" w:hAnsi="Arial" w:cs="Arial"/>
        </w:rPr>
        <w:br/>
      </w:r>
      <w:proofErr w:type="spellStart"/>
      <w:r w:rsidR="004879E2" w:rsidRPr="00BD2BF1">
        <w:rPr>
          <w:rFonts w:ascii="Arial" w:hAnsi="Arial" w:cs="Arial"/>
        </w:rPr>
        <w:t>Instansi</w:t>
      </w:r>
      <w:proofErr w:type="spellEnd"/>
      <w:r w:rsidR="004879E2" w:rsidRPr="00BD2BF1">
        <w:rPr>
          <w:rFonts w:ascii="Arial" w:hAnsi="Arial" w:cs="Arial"/>
        </w:rPr>
        <w:t xml:space="preserve"> </w:t>
      </w:r>
      <w:r w:rsidR="004879E2" w:rsidRPr="00BD2BF1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 w:rsidR="00BA5696">
        <w:rPr>
          <w:rFonts w:ascii="Arial" w:hAnsi="Arial" w:cs="Arial"/>
        </w:rPr>
        <w:t>Pemerintah</w:t>
      </w:r>
      <w:proofErr w:type="spellEnd"/>
      <w:r w:rsidR="00BA5696">
        <w:rPr>
          <w:rFonts w:ascii="Arial" w:hAnsi="Arial" w:cs="Arial"/>
        </w:rPr>
        <w:t xml:space="preserve"> </w:t>
      </w:r>
      <w:proofErr w:type="spellStart"/>
      <w:r w:rsidR="00BA5696">
        <w:rPr>
          <w:rFonts w:ascii="Arial" w:hAnsi="Arial" w:cs="Arial"/>
        </w:rPr>
        <w:t>Desa</w:t>
      </w:r>
      <w:proofErr w:type="spellEnd"/>
      <w:r w:rsidR="00BA5696">
        <w:rPr>
          <w:rFonts w:ascii="Arial" w:hAnsi="Arial" w:cs="Arial"/>
        </w:rPr>
        <w:t xml:space="preserve"> </w:t>
      </w:r>
      <w:r w:rsidR="00EC7CA9">
        <w:rPr>
          <w:rFonts w:ascii="Arial" w:hAnsi="Arial" w:cs="Arial"/>
        </w:rPr>
        <w:t xml:space="preserve">[Nama </w:t>
      </w:r>
      <w:proofErr w:type="spellStart"/>
      <w:r w:rsidR="00EC7CA9">
        <w:rPr>
          <w:rFonts w:ascii="Arial" w:hAnsi="Arial" w:cs="Arial"/>
        </w:rPr>
        <w:t>Desa</w:t>
      </w:r>
      <w:proofErr w:type="spellEnd"/>
      <w:r w:rsidR="00EC7CA9">
        <w:rPr>
          <w:rFonts w:ascii="Arial" w:hAnsi="Arial" w:cs="Arial"/>
        </w:rPr>
        <w:t>]</w:t>
      </w:r>
    </w:p>
    <w:p w14:paraId="19ACF347" w14:textId="77777777" w:rsidR="00DA2747" w:rsidRDefault="00DA2747" w:rsidP="007A6794">
      <w:pPr>
        <w:pStyle w:val="NormalWeb"/>
        <w:spacing w:beforeAutospacing="0" w:afterAutospacing="0" w:line="288" w:lineRule="auto"/>
        <w:rPr>
          <w:rFonts w:ascii="Arial" w:hAnsi="Arial" w:cs="Arial"/>
        </w:rPr>
      </w:pPr>
    </w:p>
    <w:p w14:paraId="45DBC359" w14:textId="631B9733" w:rsidR="003C3FD4" w:rsidRPr="00BD2BF1" w:rsidRDefault="00D41463" w:rsidP="007A6794">
      <w:pPr>
        <w:pStyle w:val="NormalWeb"/>
        <w:spacing w:beforeAutospacing="0" w:afterAutospacing="0" w:line="288" w:lineRule="auto"/>
        <w:rPr>
          <w:rFonts w:ascii="Arial" w:hAnsi="Arial" w:cs="Arial"/>
        </w:rPr>
      </w:pPr>
      <w:proofErr w:type="spellStart"/>
      <w:r w:rsidRPr="00BD2BF1">
        <w:rPr>
          <w:rFonts w:ascii="Arial" w:hAnsi="Arial" w:cs="Arial"/>
        </w:rPr>
        <w:t>Dengan</w:t>
      </w:r>
      <w:proofErr w:type="spellEnd"/>
      <w:r w:rsidRPr="00BD2BF1">
        <w:rPr>
          <w:rFonts w:ascii="Arial" w:hAnsi="Arial" w:cs="Arial"/>
        </w:rPr>
        <w:t xml:space="preserve"> </w:t>
      </w:r>
      <w:proofErr w:type="spellStart"/>
      <w:r w:rsidRPr="00BD2BF1">
        <w:rPr>
          <w:rFonts w:ascii="Arial" w:hAnsi="Arial" w:cs="Arial"/>
        </w:rPr>
        <w:t>ini</w:t>
      </w:r>
      <w:proofErr w:type="spellEnd"/>
      <w:r w:rsidRPr="00BD2BF1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memerintahkan</w:t>
      </w:r>
      <w:proofErr w:type="spellEnd"/>
      <w:r w:rsidR="00DA2747">
        <w:rPr>
          <w:rFonts w:ascii="Arial" w:hAnsi="Arial" w:cs="Arial"/>
        </w:rPr>
        <w:t xml:space="preserve"> / </w:t>
      </w:r>
      <w:proofErr w:type="spellStart"/>
      <w:r w:rsidR="00DA2747">
        <w:rPr>
          <w:rFonts w:ascii="Arial" w:hAnsi="Arial" w:cs="Arial"/>
        </w:rPr>
        <w:t>menugaskan</w:t>
      </w:r>
      <w:proofErr w:type="spellEnd"/>
      <w:r w:rsidRPr="00BD2BF1">
        <w:rPr>
          <w:rFonts w:ascii="Arial" w:hAnsi="Arial" w:cs="Arial"/>
        </w:rPr>
        <w:t xml:space="preserve"> </w:t>
      </w:r>
      <w:proofErr w:type="spellStart"/>
      <w:r w:rsidRPr="00BD2BF1">
        <w:rPr>
          <w:rFonts w:ascii="Arial" w:hAnsi="Arial" w:cs="Arial"/>
        </w:rPr>
        <w:t>kepada</w:t>
      </w:r>
      <w:proofErr w:type="spellEnd"/>
      <w:r w:rsidRPr="00BD2BF1">
        <w:rPr>
          <w:rFonts w:ascii="Arial" w:hAnsi="Arial" w:cs="Arial"/>
        </w:rPr>
        <w:t>:</w:t>
      </w:r>
    </w:p>
    <w:p w14:paraId="0959FAB4" w14:textId="5BF374F9" w:rsidR="00DA2747" w:rsidRDefault="00D41463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  <w:t>:</w:t>
      </w:r>
      <w:r w:rsidR="00DA2747">
        <w:rPr>
          <w:rFonts w:ascii="Arial" w:hAnsi="Arial" w:cs="Arial"/>
        </w:rPr>
        <w:tab/>
        <w:t xml:space="preserve">Nama </w:t>
      </w:r>
      <w:proofErr w:type="spellStart"/>
      <w:r w:rsidR="00DA2747">
        <w:rPr>
          <w:rFonts w:ascii="Arial" w:hAnsi="Arial" w:cs="Arial"/>
        </w:rPr>
        <w:t>Perangkat</w:t>
      </w:r>
      <w:proofErr w:type="spellEnd"/>
      <w:r w:rsidR="00DA2747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Desa</w:t>
      </w:r>
      <w:proofErr w:type="spellEnd"/>
      <w:r w:rsidRPr="00BA5696">
        <w:rPr>
          <w:rFonts w:ascii="Arial" w:hAnsi="Arial" w:cs="Arial"/>
        </w:rPr>
        <w:br/>
        <w:t>NIP</w:t>
      </w:r>
      <w:r w:rsidR="00DA2747">
        <w:rPr>
          <w:rFonts w:ascii="Arial" w:hAnsi="Arial" w:cs="Arial"/>
        </w:rPr>
        <w:tab/>
      </w:r>
      <w:r w:rsidRPr="00BA5696">
        <w:rPr>
          <w:rFonts w:ascii="Arial" w:hAnsi="Arial" w:cs="Arial"/>
        </w:rPr>
        <w:t>:</w:t>
      </w:r>
      <w:r w:rsidR="00DA2747">
        <w:rPr>
          <w:rFonts w:ascii="Arial" w:hAnsi="Arial" w:cs="Arial"/>
        </w:rPr>
        <w:tab/>
        <w:t>NIK</w:t>
      </w:r>
      <w:r w:rsidRPr="00BA5696">
        <w:rPr>
          <w:rFonts w:ascii="Arial" w:hAnsi="Arial" w:cs="Arial"/>
        </w:rPr>
        <w:br/>
      </w:r>
      <w:proofErr w:type="spellStart"/>
      <w:r w:rsidRPr="00BA5696">
        <w:rPr>
          <w:rFonts w:ascii="Arial" w:hAnsi="Arial" w:cs="Arial"/>
        </w:rPr>
        <w:t>Jabatan</w:t>
      </w:r>
      <w:proofErr w:type="spellEnd"/>
      <w:r w:rsidR="00DA2747">
        <w:rPr>
          <w:rFonts w:ascii="Arial" w:hAnsi="Arial" w:cs="Arial"/>
        </w:rPr>
        <w:tab/>
      </w:r>
      <w:r w:rsidRPr="00BA5696">
        <w:rPr>
          <w:rFonts w:ascii="Arial" w:hAnsi="Arial" w:cs="Arial"/>
        </w:rPr>
        <w:t>:</w:t>
      </w:r>
      <w:r w:rsidR="00DA2747">
        <w:rPr>
          <w:rFonts w:ascii="Arial" w:hAnsi="Arial" w:cs="Arial"/>
        </w:rPr>
        <w:tab/>
      </w:r>
      <w:proofErr w:type="spellStart"/>
      <w:r w:rsidR="00DA2747">
        <w:rPr>
          <w:rFonts w:ascii="Arial" w:hAnsi="Arial" w:cs="Arial"/>
        </w:rPr>
        <w:t>Jabatan</w:t>
      </w:r>
      <w:proofErr w:type="spellEnd"/>
      <w:r w:rsidR="00DA2747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Perangkat</w:t>
      </w:r>
      <w:proofErr w:type="spellEnd"/>
      <w:r w:rsidR="00DA2747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Desa</w:t>
      </w:r>
      <w:proofErr w:type="spellEnd"/>
      <w:r w:rsidRPr="00BA5696">
        <w:rPr>
          <w:rFonts w:ascii="Arial" w:hAnsi="Arial" w:cs="Arial"/>
        </w:rPr>
        <w:br/>
      </w:r>
      <w:proofErr w:type="spellStart"/>
      <w:r w:rsidR="004879E2" w:rsidRPr="00BA5696">
        <w:rPr>
          <w:rFonts w:ascii="Arial" w:hAnsi="Arial" w:cs="Arial"/>
        </w:rPr>
        <w:t>Instansi</w:t>
      </w:r>
      <w:proofErr w:type="spellEnd"/>
      <w:r w:rsidR="00DA2747">
        <w:rPr>
          <w:rFonts w:ascii="Arial" w:hAnsi="Arial" w:cs="Arial"/>
        </w:rPr>
        <w:tab/>
      </w:r>
      <w:r w:rsidR="004879E2" w:rsidRPr="00BA5696">
        <w:rPr>
          <w:rFonts w:ascii="Arial" w:hAnsi="Arial" w:cs="Arial"/>
        </w:rPr>
        <w:t>:</w:t>
      </w:r>
      <w:r w:rsidR="00DA2747">
        <w:rPr>
          <w:rFonts w:ascii="Arial" w:hAnsi="Arial" w:cs="Arial"/>
        </w:rPr>
        <w:tab/>
      </w:r>
      <w:proofErr w:type="spellStart"/>
      <w:r w:rsidR="00DA2747">
        <w:rPr>
          <w:rFonts w:ascii="Arial" w:hAnsi="Arial" w:cs="Arial"/>
        </w:rPr>
        <w:t>Pemerintah</w:t>
      </w:r>
      <w:proofErr w:type="spellEnd"/>
      <w:r w:rsidR="00DA2747">
        <w:rPr>
          <w:rFonts w:ascii="Arial" w:hAnsi="Arial" w:cs="Arial"/>
        </w:rPr>
        <w:t xml:space="preserve"> </w:t>
      </w:r>
      <w:proofErr w:type="spellStart"/>
      <w:r w:rsidR="00DA2747">
        <w:rPr>
          <w:rFonts w:ascii="Arial" w:hAnsi="Arial" w:cs="Arial"/>
        </w:rPr>
        <w:t>Desa</w:t>
      </w:r>
      <w:proofErr w:type="spellEnd"/>
      <w:r w:rsidR="00DA2747">
        <w:rPr>
          <w:rFonts w:ascii="Arial" w:hAnsi="Arial" w:cs="Arial"/>
        </w:rPr>
        <w:t xml:space="preserve"> [Nama </w:t>
      </w:r>
      <w:proofErr w:type="spellStart"/>
      <w:r w:rsidR="00DA2747">
        <w:rPr>
          <w:rFonts w:ascii="Arial" w:hAnsi="Arial" w:cs="Arial"/>
        </w:rPr>
        <w:t>Desa</w:t>
      </w:r>
      <w:proofErr w:type="spellEnd"/>
      <w:r w:rsidR="00DA2747">
        <w:rPr>
          <w:rFonts w:ascii="Arial" w:hAnsi="Arial" w:cs="Arial"/>
        </w:rPr>
        <w:t>]</w:t>
      </w:r>
      <w:r w:rsidR="00DA2747" w:rsidRPr="00BD2BF1">
        <w:rPr>
          <w:rFonts w:ascii="Arial" w:hAnsi="Arial" w:cs="Arial"/>
        </w:rPr>
        <w:t xml:space="preserve"> </w:t>
      </w:r>
      <w:r w:rsidRPr="00BD2BF1">
        <w:rPr>
          <w:rFonts w:ascii="Arial" w:hAnsi="Arial" w:cs="Arial"/>
        </w:rPr>
        <w:br/>
      </w:r>
      <w:proofErr w:type="spellStart"/>
      <w:r w:rsidRPr="00BD2BF1">
        <w:rPr>
          <w:rFonts w:ascii="Arial" w:hAnsi="Arial" w:cs="Arial"/>
        </w:rPr>
        <w:t>No</w:t>
      </w:r>
      <w:r w:rsidR="00201D99">
        <w:rPr>
          <w:rFonts w:ascii="Arial" w:hAnsi="Arial" w:cs="Arial"/>
        </w:rPr>
        <w:t>mor</w:t>
      </w:r>
      <w:proofErr w:type="spellEnd"/>
      <w:r w:rsidRPr="00BD2BF1">
        <w:rPr>
          <w:rFonts w:ascii="Arial" w:hAnsi="Arial" w:cs="Arial"/>
        </w:rPr>
        <w:t xml:space="preserve"> HP</w:t>
      </w:r>
      <w:r w:rsidR="00DA2747">
        <w:rPr>
          <w:rFonts w:ascii="Arial" w:hAnsi="Arial" w:cs="Arial"/>
        </w:rPr>
        <w:tab/>
      </w:r>
      <w:r w:rsidRPr="00BD2BF1">
        <w:rPr>
          <w:rFonts w:ascii="Arial" w:hAnsi="Arial" w:cs="Arial"/>
        </w:rPr>
        <w:t>:</w:t>
      </w:r>
      <w:r w:rsidR="00DA2747">
        <w:rPr>
          <w:rFonts w:ascii="Arial" w:hAnsi="Arial" w:cs="Arial"/>
        </w:rPr>
        <w:tab/>
      </w:r>
    </w:p>
    <w:p w14:paraId="1AE20886" w14:textId="348459E4" w:rsidR="003C3FD4" w:rsidRDefault="00D41463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E</w:t>
      </w:r>
      <w:r w:rsidR="00CB2296" w:rsidRPr="00BD2BF1">
        <w:rPr>
          <w:rFonts w:ascii="Arial" w:hAnsi="Arial" w:cs="Arial"/>
        </w:rPr>
        <w:t>-</w:t>
      </w:r>
      <w:r w:rsidRPr="00BD2BF1">
        <w:rPr>
          <w:rFonts w:ascii="Arial" w:hAnsi="Arial" w:cs="Arial"/>
        </w:rPr>
        <w:t>mail</w:t>
      </w:r>
      <w:r w:rsidR="00DA2747">
        <w:rPr>
          <w:rFonts w:ascii="Arial" w:hAnsi="Arial" w:cs="Arial"/>
        </w:rPr>
        <w:tab/>
      </w:r>
      <w:r w:rsidRPr="00BD2BF1">
        <w:rPr>
          <w:rFonts w:ascii="Arial" w:hAnsi="Arial" w:cs="Arial"/>
        </w:rPr>
        <w:t>:</w:t>
      </w:r>
      <w:r w:rsidR="00DA2747">
        <w:rPr>
          <w:rFonts w:ascii="Arial" w:hAnsi="Arial" w:cs="Arial"/>
        </w:rPr>
        <w:tab/>
      </w:r>
    </w:p>
    <w:p w14:paraId="54795BEA" w14:textId="41440F78" w:rsidR="00DA2747" w:rsidRPr="00BD2BF1" w:rsidRDefault="00DA2747" w:rsidP="007A6794">
      <w:pPr>
        <w:pStyle w:val="NormalWeb"/>
        <w:tabs>
          <w:tab w:val="left" w:pos="1560"/>
          <w:tab w:val="left" w:pos="1701"/>
        </w:tabs>
        <w:spacing w:beforeAutospacing="0" w:afterAutospacing="0" w:line="288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/ Admin Website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 xml:space="preserve"> [</w:t>
      </w:r>
      <w:proofErr w:type="spellStart"/>
      <w:r>
        <w:rPr>
          <w:rFonts w:ascii="Arial" w:hAnsi="Arial" w:cs="Arial"/>
        </w:rPr>
        <w:t>namawebsite</w:t>
      </w:r>
      <w:proofErr w:type="spellEnd"/>
      <w:proofErr w:type="gramStart"/>
      <w:r>
        <w:rPr>
          <w:rFonts w:ascii="Arial" w:hAnsi="Arial" w:cs="Arial"/>
        </w:rPr>
        <w:t>].desa.id</w:t>
      </w:r>
      <w:proofErr w:type="gramEnd"/>
      <w:r>
        <w:rPr>
          <w:rFonts w:ascii="Arial" w:hAnsi="Arial" w:cs="Arial"/>
        </w:rPr>
        <w:t xml:space="preserve"> </w:t>
      </w:r>
    </w:p>
    <w:p w14:paraId="51FAEDC4" w14:textId="77777777" w:rsidR="00DA2747" w:rsidRDefault="00DA2747" w:rsidP="007A6794">
      <w:pPr>
        <w:pStyle w:val="NormalWeb"/>
        <w:spacing w:beforeAutospacing="0" w:afterAutospacing="0" w:line="288" w:lineRule="auto"/>
        <w:jc w:val="both"/>
        <w:rPr>
          <w:rFonts w:ascii="Arial" w:hAnsi="Arial" w:cs="Arial"/>
        </w:rPr>
      </w:pPr>
    </w:p>
    <w:p w14:paraId="26D36330" w14:textId="4CCC21CA" w:rsidR="003C3FD4" w:rsidRDefault="007A6794" w:rsidP="007A6794">
      <w:pPr>
        <w:pStyle w:val="NormalWeb"/>
        <w:spacing w:beforeAutospacing="0" w:afterAutospacing="0" w:line="288" w:lineRule="auto"/>
        <w:jc w:val="both"/>
        <w:rPr>
          <w:rFonts w:ascii="Arial" w:hAnsi="Arial" w:cs="Arial"/>
        </w:rPr>
      </w:pPr>
      <w:r w:rsidRPr="007A6794">
        <w:rPr>
          <w:rFonts w:ascii="Arial" w:hAnsi="Arial" w:cs="Arial"/>
        </w:rPr>
        <w:t xml:space="preserve">Kami </w:t>
      </w:r>
      <w:proofErr w:type="spellStart"/>
      <w:r w:rsidRPr="007A6794">
        <w:rPr>
          <w:rFonts w:ascii="Arial" w:hAnsi="Arial" w:cs="Arial"/>
        </w:rPr>
        <w:t>berkomitmen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untuk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mengelola</w:t>
      </w:r>
      <w:proofErr w:type="spellEnd"/>
      <w:r>
        <w:rPr>
          <w:rFonts w:ascii="Arial" w:hAnsi="Arial" w:cs="Arial"/>
        </w:rPr>
        <w:t xml:space="preserve"> website</w:t>
      </w:r>
      <w:r w:rsidRPr="007A6794">
        <w:rPr>
          <w:rFonts w:ascii="Arial" w:hAnsi="Arial" w:cs="Arial"/>
        </w:rPr>
        <w:t xml:space="preserve"> t</w:t>
      </w:r>
      <w:proofErr w:type="spellStart"/>
      <w:r w:rsidRPr="007A6794">
        <w:rPr>
          <w:rFonts w:ascii="Arial" w:hAnsi="Arial" w:cs="Arial"/>
        </w:rPr>
        <w:t>ersebut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dengan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sebaik-baiknya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guna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mendukung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tugas</w:t>
      </w:r>
      <w:proofErr w:type="spellEnd"/>
      <w:r w:rsidRPr="007A6794">
        <w:rPr>
          <w:rFonts w:ascii="Arial" w:hAnsi="Arial" w:cs="Arial"/>
        </w:rPr>
        <w:t xml:space="preserve"> dan </w:t>
      </w:r>
      <w:proofErr w:type="spellStart"/>
      <w:r w:rsidRPr="007A6794">
        <w:rPr>
          <w:rFonts w:ascii="Arial" w:hAnsi="Arial" w:cs="Arial"/>
        </w:rPr>
        <w:t>fungsi</w:t>
      </w:r>
      <w:proofErr w:type="spellEnd"/>
      <w:r w:rsidRPr="007A6794">
        <w:rPr>
          <w:rFonts w:ascii="Arial" w:hAnsi="Arial" w:cs="Arial"/>
        </w:rPr>
        <w:t xml:space="preserve"> kami, dan juga </w:t>
      </w:r>
      <w:proofErr w:type="spellStart"/>
      <w:r w:rsidRPr="007A6794">
        <w:rPr>
          <w:rFonts w:ascii="Arial" w:hAnsi="Arial" w:cs="Arial"/>
        </w:rPr>
        <w:t>memastikan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bahwa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pengelolaan</w:t>
      </w:r>
      <w:proofErr w:type="spellEnd"/>
      <w:r w:rsidRPr="007A6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website</w:t>
      </w:r>
      <w:r w:rsidRPr="007A6794">
        <w:rPr>
          <w:rFonts w:ascii="Arial" w:hAnsi="Arial" w:cs="Arial"/>
        </w:rPr>
        <w:t xml:space="preserve"> a</w:t>
      </w:r>
      <w:proofErr w:type="spellStart"/>
      <w:r w:rsidRPr="007A6794">
        <w:rPr>
          <w:rFonts w:ascii="Arial" w:hAnsi="Arial" w:cs="Arial"/>
        </w:rPr>
        <w:t>kan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dilakukan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sesuai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dengan</w:t>
      </w:r>
      <w:proofErr w:type="spellEnd"/>
      <w:r w:rsidRPr="007A6794">
        <w:rPr>
          <w:rFonts w:ascii="Arial" w:hAnsi="Arial" w:cs="Arial"/>
        </w:rPr>
        <w:t xml:space="preserve"> </w:t>
      </w:r>
      <w:proofErr w:type="spellStart"/>
      <w:r w:rsidRPr="007A6794">
        <w:rPr>
          <w:rFonts w:ascii="Arial" w:hAnsi="Arial" w:cs="Arial"/>
        </w:rPr>
        <w:t>ketentuan</w:t>
      </w:r>
      <w:proofErr w:type="spellEnd"/>
      <w:r w:rsidRPr="007A6794">
        <w:rPr>
          <w:rFonts w:ascii="Arial" w:hAnsi="Arial" w:cs="Arial"/>
        </w:rPr>
        <w:t xml:space="preserve"> yang </w:t>
      </w:r>
      <w:proofErr w:type="spellStart"/>
      <w:r w:rsidRPr="007A6794">
        <w:rPr>
          <w:rFonts w:ascii="Arial" w:hAnsi="Arial" w:cs="Arial"/>
        </w:rPr>
        <w:t>berlaku</w:t>
      </w:r>
      <w:proofErr w:type="spellEnd"/>
      <w:r w:rsidRPr="007A6794">
        <w:rPr>
          <w:rFonts w:ascii="Arial" w:hAnsi="Arial" w:cs="Arial"/>
        </w:rPr>
        <w:t>.</w:t>
      </w:r>
    </w:p>
    <w:p w14:paraId="4E3929DC" w14:textId="77777777" w:rsidR="007A6794" w:rsidRDefault="007A6794" w:rsidP="007A6794">
      <w:pPr>
        <w:pStyle w:val="NormalWeb"/>
        <w:spacing w:beforeAutospacing="0" w:afterAutospacing="0" w:line="288" w:lineRule="auto"/>
        <w:jc w:val="both"/>
        <w:rPr>
          <w:rFonts w:ascii="Arial" w:hAnsi="Arial" w:cs="Arial"/>
        </w:rPr>
      </w:pPr>
    </w:p>
    <w:p w14:paraId="4E2A671D" w14:textId="3B6C8236" w:rsidR="007A6794" w:rsidRPr="00BD2BF1" w:rsidRDefault="007A6794" w:rsidP="007A6794">
      <w:pPr>
        <w:pStyle w:val="NormalWeb"/>
        <w:spacing w:beforeAutospacing="0" w:afterAutospacing="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1690E223" w14:textId="77777777" w:rsidR="003C3FD4" w:rsidRPr="00BD2BF1" w:rsidRDefault="003C3FD4" w:rsidP="007A6794">
      <w:pPr>
        <w:pStyle w:val="NormalWeb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783"/>
      </w:tblGrid>
      <w:tr w:rsidR="003C3FD4" w:rsidRPr="00BD2BF1" w14:paraId="35887781" w14:textId="77777777" w:rsidTr="009168F9">
        <w:tc>
          <w:tcPr>
            <w:tcW w:w="4361" w:type="dxa"/>
          </w:tcPr>
          <w:p w14:paraId="7F2B15DE" w14:textId="615328F3" w:rsidR="003C3FD4" w:rsidRPr="00B20450" w:rsidRDefault="003C3FD4" w:rsidP="007A6794">
            <w:pPr>
              <w:pStyle w:val="NormalWeb"/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</w:tcPr>
          <w:p w14:paraId="32F2EEEB" w14:textId="59E4C4B8" w:rsidR="003C3FD4" w:rsidRPr="00BD2BF1" w:rsidRDefault="00BA5696" w:rsidP="007A679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Blitar</w:t>
            </w:r>
            <w:proofErr w:type="spellEnd"/>
            <w:r w:rsidR="00DA49B9" w:rsidRPr="00BD2BF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>……………………</w:t>
            </w:r>
          </w:p>
          <w:p w14:paraId="2CC47E38" w14:textId="006E8026" w:rsidR="003C3FD4" w:rsidRPr="00BD2BF1" w:rsidRDefault="00247573" w:rsidP="007A679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BD2BF1">
              <w:rPr>
                <w:rFonts w:ascii="Arial" w:hAnsi="Arial" w:cs="Arial"/>
              </w:rPr>
              <w:t>Kepala</w:t>
            </w:r>
            <w:proofErr w:type="spellEnd"/>
            <w:r w:rsidRPr="00BD2BF1">
              <w:rPr>
                <w:rFonts w:ascii="Arial" w:hAnsi="Arial" w:cs="Arial"/>
              </w:rPr>
              <w:t xml:space="preserve"> </w:t>
            </w:r>
            <w:proofErr w:type="spellStart"/>
            <w:r w:rsidRPr="00BD2BF1">
              <w:rPr>
                <w:rFonts w:ascii="Arial" w:hAnsi="Arial" w:cs="Arial"/>
              </w:rPr>
              <w:t>Desa</w:t>
            </w:r>
            <w:proofErr w:type="spellEnd"/>
            <w:r w:rsidR="00BA5696"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 xml:space="preserve">[Nama </w:t>
            </w:r>
            <w:proofErr w:type="spellStart"/>
            <w:r w:rsidR="00EC7CA9">
              <w:rPr>
                <w:rFonts w:ascii="Arial" w:hAnsi="Arial" w:cs="Arial"/>
              </w:rPr>
              <w:t>Desa</w:t>
            </w:r>
            <w:proofErr w:type="spellEnd"/>
            <w:r w:rsidR="00EC7CA9">
              <w:rPr>
                <w:rFonts w:ascii="Arial" w:hAnsi="Arial" w:cs="Arial"/>
              </w:rPr>
              <w:t>]</w:t>
            </w:r>
          </w:p>
          <w:p w14:paraId="092B03D0" w14:textId="1BFF446B" w:rsidR="003C3FD4" w:rsidRDefault="003C3FD4" w:rsidP="007A679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2AF08B19" w14:textId="77777777" w:rsidR="007A6794" w:rsidRPr="00BD2BF1" w:rsidRDefault="007A6794" w:rsidP="007A679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523DF164" w14:textId="77777777" w:rsidR="003C3FD4" w:rsidRPr="00BD2BF1" w:rsidRDefault="003C3FD4" w:rsidP="007A6794">
            <w:pPr>
              <w:pStyle w:val="NormalWeb"/>
              <w:widowControl/>
              <w:jc w:val="center"/>
              <w:rPr>
                <w:rFonts w:ascii="Arial" w:hAnsi="Arial" w:cs="Arial"/>
              </w:rPr>
            </w:pPr>
          </w:p>
          <w:p w14:paraId="2D627753" w14:textId="490F9C9C" w:rsidR="003C3FD4" w:rsidRPr="00B20450" w:rsidRDefault="00176AA8" w:rsidP="007A6794">
            <w:pPr>
              <w:pStyle w:val="NormalWeb"/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[Nama </w:t>
            </w:r>
            <w:proofErr w:type="spellStart"/>
            <w:r>
              <w:rPr>
                <w:rFonts w:ascii="Arial" w:hAnsi="Arial" w:cs="Arial"/>
                <w:b/>
                <w:bCs/>
              </w:rPr>
              <w:t>Kepala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Desa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</w:tbl>
    <w:p w14:paraId="4F5D6D39" w14:textId="77777777" w:rsidR="003C3FD4" w:rsidRPr="00BD2BF1" w:rsidRDefault="003C3FD4" w:rsidP="007A6794">
      <w:pPr>
        <w:wordWrap w:val="0"/>
        <w:jc w:val="right"/>
        <w:rPr>
          <w:rFonts w:ascii="Arial" w:hAnsi="Arial" w:cs="Arial"/>
          <w:sz w:val="24"/>
        </w:rPr>
      </w:pPr>
    </w:p>
    <w:sectPr w:rsidR="003C3FD4" w:rsidRPr="00BD2BF1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7AD03" w14:textId="77777777" w:rsidR="00B701EC" w:rsidRDefault="00B701EC" w:rsidP="00A763FA">
      <w:r>
        <w:separator/>
      </w:r>
    </w:p>
  </w:endnote>
  <w:endnote w:type="continuationSeparator" w:id="0">
    <w:p w14:paraId="5B27F663" w14:textId="77777777" w:rsidR="00B701EC" w:rsidRDefault="00B701EC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C9079" w14:textId="77777777" w:rsidR="00B701EC" w:rsidRDefault="00B701EC" w:rsidP="00A763FA">
      <w:r>
        <w:separator/>
      </w:r>
    </w:p>
  </w:footnote>
  <w:footnote w:type="continuationSeparator" w:id="0">
    <w:p w14:paraId="5041D4CC" w14:textId="77777777" w:rsidR="00B701EC" w:rsidRDefault="00B701EC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 xml:space="preserve">Alamat </w:t>
    </w:r>
    <w:proofErr w:type="spellStart"/>
    <w:r w:rsidR="00EC7CA9">
      <w:rPr>
        <w:rFonts w:ascii="Arial" w:hAnsi="Arial" w:cs="Arial"/>
        <w:sz w:val="22"/>
        <w:szCs w:val="22"/>
      </w:rPr>
      <w:t>desa</w:t>
    </w:r>
    <w:proofErr w:type="spellEnd"/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76AA8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EBA"/>
    <w:rsid w:val="002C2F53"/>
    <w:rsid w:val="00311245"/>
    <w:rsid w:val="0033518C"/>
    <w:rsid w:val="003435AA"/>
    <w:rsid w:val="003437C2"/>
    <w:rsid w:val="00377186"/>
    <w:rsid w:val="003A1C03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A6794"/>
    <w:rsid w:val="007C2C59"/>
    <w:rsid w:val="007D406C"/>
    <w:rsid w:val="007E3DD3"/>
    <w:rsid w:val="007E6281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21E3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01E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274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5</cp:revision>
  <cp:lastPrinted>2025-02-10T04:27:00Z</cp:lastPrinted>
  <dcterms:created xsi:type="dcterms:W3CDTF">2025-11-18T03:29:00Z</dcterms:created>
  <dcterms:modified xsi:type="dcterms:W3CDTF">2026-01-22T03:27:00Z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